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E66" w:rsidRDefault="00335E66">
      <w:pPr>
        <w:sectPr w:rsidR="00335E66">
          <w:headerReference w:type="first" r:id="rId7"/>
          <w:footerReference w:type="first" r:id="rId8"/>
          <w:type w:val="continuous"/>
          <w:pgSz w:w="11906" w:h="16838" w:code="9"/>
          <w:pgMar w:top="2041" w:right="851" w:bottom="1797" w:left="1276" w:header="709" w:footer="709" w:gutter="0"/>
          <w:cols w:space="708"/>
          <w:formProt w:val="0"/>
          <w:titlePg/>
          <w:docGrid w:linePitch="360"/>
        </w:sectPr>
      </w:pPr>
    </w:p>
    <w:p w:rsidR="00335E66" w:rsidRDefault="00335E66">
      <w:pPr>
        <w:sectPr w:rsidR="00335E66">
          <w:type w:val="continuous"/>
          <w:pgSz w:w="11906" w:h="16838" w:code="9"/>
          <w:pgMar w:top="2041" w:right="851" w:bottom="1797" w:left="1276" w:header="709" w:footer="709" w:gutter="0"/>
          <w:cols w:space="708"/>
          <w:titlePg/>
          <w:docGrid w:linePitch="360"/>
        </w:sectPr>
      </w:pPr>
    </w:p>
    <w:p w:rsidR="00861730" w:rsidRPr="004C420F" w:rsidRDefault="00DB0F21" w:rsidP="00861730">
      <w:pPr>
        <w:pStyle w:val="berschrift1"/>
        <w:rPr>
          <w:sz w:val="28"/>
          <w:szCs w:val="28"/>
        </w:rPr>
      </w:pPr>
      <w:r>
        <w:rPr>
          <w:sz w:val="28"/>
          <w:szCs w:val="28"/>
        </w:rPr>
        <w:t>Inzidenz-Unterschreitung: Schulen und Kitas dürfen wieder öffnen</w:t>
      </w:r>
    </w:p>
    <w:p w:rsidR="00335E66" w:rsidRDefault="00335E66">
      <w:pPr>
        <w:rPr>
          <w:sz w:val="24"/>
        </w:rPr>
      </w:pPr>
    </w:p>
    <w:p w:rsidR="00C25E1E" w:rsidRDefault="00C25E1E" w:rsidP="00FA0356">
      <w:pPr>
        <w:tabs>
          <w:tab w:val="left" w:pos="1110"/>
        </w:tabs>
        <w:spacing w:line="360" w:lineRule="auto"/>
        <w:jc w:val="both"/>
        <w:rPr>
          <w:sz w:val="22"/>
          <w:szCs w:val="22"/>
        </w:rPr>
      </w:pPr>
    </w:p>
    <w:p w:rsidR="00DB0F21" w:rsidRDefault="009C7B85" w:rsidP="00FA035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Der Landkreis </w:t>
      </w:r>
      <w:r w:rsidR="009B76A3">
        <w:rPr>
          <w:sz w:val="22"/>
          <w:szCs w:val="22"/>
        </w:rPr>
        <w:t xml:space="preserve">Nordsachsen </w:t>
      </w:r>
      <w:r>
        <w:rPr>
          <w:sz w:val="22"/>
          <w:szCs w:val="22"/>
        </w:rPr>
        <w:t>liegt</w:t>
      </w:r>
      <w:r w:rsidR="009B76A3">
        <w:rPr>
          <w:sz w:val="22"/>
          <w:szCs w:val="22"/>
        </w:rPr>
        <w:t xml:space="preserve"> heute (</w:t>
      </w:r>
      <w:r w:rsidR="00846207">
        <w:rPr>
          <w:sz w:val="22"/>
          <w:szCs w:val="22"/>
        </w:rPr>
        <w:t>10.05</w:t>
      </w:r>
      <w:r>
        <w:rPr>
          <w:sz w:val="22"/>
          <w:szCs w:val="22"/>
        </w:rPr>
        <w:t>.21</w:t>
      </w:r>
      <w:r w:rsidR="009B76A3">
        <w:rPr>
          <w:sz w:val="22"/>
          <w:szCs w:val="22"/>
        </w:rPr>
        <w:t xml:space="preserve">) </w:t>
      </w:r>
      <w:r>
        <w:rPr>
          <w:sz w:val="22"/>
          <w:szCs w:val="22"/>
        </w:rPr>
        <w:t xml:space="preserve">laut Robert-Koch-Institut (RKI) </w:t>
      </w:r>
      <w:r w:rsidR="009B76A3">
        <w:rPr>
          <w:sz w:val="22"/>
          <w:szCs w:val="22"/>
        </w:rPr>
        <w:t xml:space="preserve">den fünften </w:t>
      </w:r>
      <w:r w:rsidR="00846207">
        <w:rPr>
          <w:sz w:val="22"/>
          <w:szCs w:val="22"/>
        </w:rPr>
        <w:t>Werkt</w:t>
      </w:r>
      <w:r w:rsidR="009B76A3">
        <w:rPr>
          <w:sz w:val="22"/>
          <w:szCs w:val="22"/>
        </w:rPr>
        <w:t xml:space="preserve">ag in Folge </w:t>
      </w:r>
      <w:r>
        <w:rPr>
          <w:sz w:val="22"/>
          <w:szCs w:val="22"/>
        </w:rPr>
        <w:t>unter dem Corona-I</w:t>
      </w:r>
      <w:r w:rsidR="009B76A3">
        <w:rPr>
          <w:sz w:val="22"/>
          <w:szCs w:val="22"/>
        </w:rPr>
        <w:t>nzidenzwert</w:t>
      </w:r>
      <w:r>
        <w:rPr>
          <w:sz w:val="22"/>
          <w:szCs w:val="22"/>
        </w:rPr>
        <w:t xml:space="preserve"> von</w:t>
      </w:r>
      <w:r w:rsidR="009B76A3">
        <w:rPr>
          <w:sz w:val="22"/>
          <w:szCs w:val="22"/>
        </w:rPr>
        <w:t xml:space="preserve"> </w:t>
      </w:r>
      <w:r w:rsidR="00846207">
        <w:rPr>
          <w:sz w:val="22"/>
          <w:szCs w:val="22"/>
        </w:rPr>
        <w:t>165</w:t>
      </w:r>
      <w:r w:rsidR="009B76A3">
        <w:rPr>
          <w:sz w:val="22"/>
          <w:szCs w:val="22"/>
        </w:rPr>
        <w:t xml:space="preserve">, was laut </w:t>
      </w:r>
      <w:r>
        <w:rPr>
          <w:sz w:val="22"/>
          <w:szCs w:val="22"/>
        </w:rPr>
        <w:t xml:space="preserve">Infektionsschutzgesetz </w:t>
      </w:r>
      <w:r w:rsidR="009B76A3">
        <w:rPr>
          <w:sz w:val="22"/>
          <w:szCs w:val="22"/>
        </w:rPr>
        <w:t>öf</w:t>
      </w:r>
      <w:r>
        <w:rPr>
          <w:sz w:val="22"/>
          <w:szCs w:val="22"/>
        </w:rPr>
        <w:t xml:space="preserve">fentlich bekannt zu machen ist. Die anhaltende Unterschreitung zieht eine Lockerung der sogenannten „Bundesnotbremse“ nach sich. Am übernächsten Tag (12.05.21) dürfen Schulen im Wechselunterricht und Kitas </w:t>
      </w:r>
      <w:r w:rsidR="00447B42">
        <w:rPr>
          <w:sz w:val="22"/>
          <w:szCs w:val="22"/>
        </w:rPr>
        <w:t>im eingeschränkten Regelbetrieb</w:t>
      </w:r>
      <w:r>
        <w:rPr>
          <w:sz w:val="22"/>
          <w:szCs w:val="22"/>
        </w:rPr>
        <w:t xml:space="preserve"> wieder öffnen. </w:t>
      </w:r>
    </w:p>
    <w:p w:rsidR="00447B42" w:rsidRDefault="00447B42" w:rsidP="00FA0356">
      <w:pPr>
        <w:spacing w:line="360" w:lineRule="auto"/>
        <w:jc w:val="both"/>
        <w:rPr>
          <w:sz w:val="22"/>
          <w:szCs w:val="22"/>
        </w:rPr>
      </w:pPr>
    </w:p>
    <w:p w:rsidR="00447B42" w:rsidRPr="00447B42" w:rsidRDefault="00447B42" w:rsidP="00FA035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Nach der seit heute (10.05.21) geltenden neuen Sächsischen Corona-Schutzverordnung kann aufgrund der genannten Inzidenzwert-Unterschreitung ebenfalls ab Mittwoch (12.05.21)</w:t>
      </w:r>
      <w:r w:rsidRPr="00447B42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wieder </w:t>
      </w:r>
      <w:r w:rsidRPr="00447B42">
        <w:rPr>
          <w:sz w:val="22"/>
          <w:szCs w:val="22"/>
        </w:rPr>
        <w:t xml:space="preserve">Einzelunterricht an Kunst-, Musik- und Tanzschulen unter den </w:t>
      </w:r>
      <w:r>
        <w:rPr>
          <w:sz w:val="22"/>
          <w:szCs w:val="22"/>
        </w:rPr>
        <w:t>in der Verordnung</w:t>
      </w:r>
      <w:r w:rsidRPr="00447B42">
        <w:rPr>
          <w:sz w:val="22"/>
          <w:szCs w:val="22"/>
        </w:rPr>
        <w:t xml:space="preserve"> festgeschriebenen Bedingungen </w:t>
      </w:r>
      <w:r>
        <w:rPr>
          <w:sz w:val="22"/>
          <w:szCs w:val="22"/>
        </w:rPr>
        <w:t xml:space="preserve">(Paragraph 28, Absatz 2) </w:t>
      </w:r>
      <w:r w:rsidRPr="00447B42">
        <w:rPr>
          <w:sz w:val="22"/>
          <w:szCs w:val="22"/>
        </w:rPr>
        <w:t>stattfinden</w:t>
      </w:r>
      <w:r>
        <w:rPr>
          <w:sz w:val="22"/>
          <w:szCs w:val="22"/>
        </w:rPr>
        <w:t>.</w:t>
      </w:r>
    </w:p>
    <w:p w:rsidR="00447B42" w:rsidRDefault="00447B42" w:rsidP="00FA0356">
      <w:pPr>
        <w:spacing w:line="360" w:lineRule="auto"/>
        <w:jc w:val="both"/>
        <w:rPr>
          <w:sz w:val="22"/>
          <w:szCs w:val="22"/>
        </w:rPr>
      </w:pPr>
    </w:p>
    <w:p w:rsidR="009C7B85" w:rsidRPr="00FA0356" w:rsidRDefault="00DB0F21" w:rsidP="00FA0356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Die nächste Lockerungsstufe wird laut Bundesgesetz mit Unterschreiten der Inzidenzmarke 150 an fünf Werktagen in Folge erreicht. In Nordsachsen könnte das am morgigen Dienstag (11.05.21) der Fall sein, sodass ab </w:t>
      </w:r>
      <w:r w:rsidR="000A0AA1">
        <w:rPr>
          <w:sz w:val="22"/>
          <w:szCs w:val="22"/>
        </w:rPr>
        <w:t>dem übernächsten Tag</w:t>
      </w:r>
      <w:r>
        <w:rPr>
          <w:sz w:val="22"/>
          <w:szCs w:val="22"/>
        </w:rPr>
        <w:t xml:space="preserve"> wieder „Click &amp; </w:t>
      </w:r>
      <w:proofErr w:type="spellStart"/>
      <w:r>
        <w:rPr>
          <w:sz w:val="22"/>
          <w:szCs w:val="22"/>
        </w:rPr>
        <w:t>Meet</w:t>
      </w:r>
      <w:proofErr w:type="spellEnd"/>
      <w:r>
        <w:rPr>
          <w:sz w:val="22"/>
          <w:szCs w:val="22"/>
        </w:rPr>
        <w:t xml:space="preserve">“ im Einzelhandel </w:t>
      </w:r>
      <w:r w:rsidR="00447B42">
        <w:rPr>
          <w:sz w:val="22"/>
          <w:szCs w:val="22"/>
        </w:rPr>
        <w:t>zulässig</w:t>
      </w:r>
      <w:r>
        <w:rPr>
          <w:sz w:val="22"/>
          <w:szCs w:val="22"/>
        </w:rPr>
        <w:t xml:space="preserve"> wäre.</w:t>
      </w:r>
      <w:bookmarkStart w:id="0" w:name="_GoBack"/>
      <w:bookmarkEnd w:id="0"/>
    </w:p>
    <w:sectPr w:rsidR="009C7B85" w:rsidRPr="00FA0356" w:rsidSect="00641F1A">
      <w:type w:val="continuous"/>
      <w:pgSz w:w="11906" w:h="16838" w:code="9"/>
      <w:pgMar w:top="2041" w:right="851" w:bottom="1797" w:left="1276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0A3E" w:rsidRDefault="00230A3E">
      <w:r>
        <w:separator/>
      </w:r>
    </w:p>
  </w:endnote>
  <w:endnote w:type="continuationSeparator" w:id="0">
    <w:p w:rsidR="00230A3E" w:rsidRDefault="00230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et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1E0" w:firstRow="1" w:lastRow="1" w:firstColumn="1" w:lastColumn="1" w:noHBand="0" w:noVBand="0"/>
    </w:tblPr>
    <w:tblGrid>
      <w:gridCol w:w="2376"/>
      <w:gridCol w:w="3969"/>
      <w:gridCol w:w="3428"/>
      <w:gridCol w:w="222"/>
    </w:tblGrid>
    <w:tr w:rsidR="004C420F" w:rsidRPr="0038436C" w:rsidTr="00230A3E">
      <w:trPr>
        <w:gridAfter w:val="1"/>
        <w:wAfter w:w="222" w:type="dxa"/>
        <w:trHeight w:val="227"/>
      </w:trPr>
      <w:tc>
        <w:tcPr>
          <w:tcW w:w="2376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 w:rsidRPr="0038436C">
            <w:rPr>
              <w:b/>
              <w:sz w:val="13"/>
            </w:rPr>
            <w:t>Landratsamt Nordsachsen</w:t>
          </w:r>
        </w:p>
      </w:tc>
      <w:tc>
        <w:tcPr>
          <w:tcW w:w="3969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Leiter Pressestelle</w:t>
          </w:r>
        </w:p>
      </w:tc>
      <w:tc>
        <w:tcPr>
          <w:tcW w:w="3428" w:type="dxa"/>
        </w:tcPr>
        <w:p w:rsidR="004C420F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Internet</w:t>
          </w:r>
        </w:p>
      </w:tc>
    </w:tr>
    <w:tr w:rsidR="004C420F" w:rsidRPr="0038436C" w:rsidTr="00230A3E">
      <w:trPr>
        <w:gridAfter w:val="1"/>
        <w:wAfter w:w="222" w:type="dxa"/>
        <w:trHeight w:val="227"/>
      </w:trPr>
      <w:tc>
        <w:tcPr>
          <w:tcW w:w="2376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Büro Landrat</w:t>
          </w:r>
        </w:p>
      </w:tc>
      <w:tc>
        <w:tcPr>
          <w:tcW w:w="3969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Thomas Seidler</w:t>
          </w:r>
        </w:p>
      </w:tc>
      <w:tc>
        <w:tcPr>
          <w:tcW w:w="3428" w:type="dxa"/>
        </w:tcPr>
        <w:p w:rsidR="004C420F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thomas.seidler@lra-nordsachsen.de</w:t>
          </w:r>
        </w:p>
      </w:tc>
    </w:tr>
    <w:tr w:rsidR="004C420F" w:rsidRPr="0038436C" w:rsidTr="00230A3E">
      <w:trPr>
        <w:gridAfter w:val="1"/>
        <w:wAfter w:w="222" w:type="dxa"/>
        <w:trHeight w:val="227"/>
      </w:trPr>
      <w:tc>
        <w:tcPr>
          <w:tcW w:w="2376" w:type="dxa"/>
        </w:tcPr>
        <w:p w:rsidR="004C420F" w:rsidRPr="0038436C" w:rsidRDefault="00970D20" w:rsidP="00230A3E">
          <w:pPr>
            <w:pStyle w:val="Fuzeile"/>
            <w:rPr>
              <w:b/>
              <w:sz w:val="13"/>
            </w:rPr>
          </w:pPr>
          <w:proofErr w:type="spellStart"/>
          <w:r>
            <w:rPr>
              <w:b/>
              <w:sz w:val="13"/>
            </w:rPr>
            <w:t>Schloß</w:t>
          </w:r>
          <w:r w:rsidR="004C420F" w:rsidRPr="0038436C">
            <w:rPr>
              <w:b/>
              <w:sz w:val="13"/>
            </w:rPr>
            <w:t>straße</w:t>
          </w:r>
          <w:proofErr w:type="spellEnd"/>
          <w:r w:rsidR="004C420F" w:rsidRPr="0038436C">
            <w:rPr>
              <w:b/>
              <w:sz w:val="13"/>
            </w:rPr>
            <w:t xml:space="preserve"> 27</w:t>
          </w:r>
        </w:p>
      </w:tc>
      <w:tc>
        <w:tcPr>
          <w:tcW w:w="3969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Telefon: (03421) 758 1013</w:t>
          </w:r>
        </w:p>
      </w:tc>
      <w:tc>
        <w:tcPr>
          <w:tcW w:w="3428" w:type="dxa"/>
        </w:tcPr>
        <w:p w:rsidR="004C420F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www.landkreis-nordsachsen.de</w:t>
          </w:r>
        </w:p>
      </w:tc>
    </w:tr>
    <w:tr w:rsidR="004C420F" w:rsidRPr="0038436C" w:rsidTr="00230A3E">
      <w:trPr>
        <w:gridAfter w:val="1"/>
        <w:wAfter w:w="222" w:type="dxa"/>
        <w:trHeight w:val="227"/>
      </w:trPr>
      <w:tc>
        <w:tcPr>
          <w:tcW w:w="2376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 w:rsidRPr="0038436C">
            <w:rPr>
              <w:b/>
              <w:sz w:val="13"/>
            </w:rPr>
            <w:t>04860 Torgau</w:t>
          </w:r>
        </w:p>
      </w:tc>
      <w:tc>
        <w:tcPr>
          <w:tcW w:w="3969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  <w:r>
            <w:rPr>
              <w:b/>
              <w:sz w:val="13"/>
            </w:rPr>
            <w:t>Telefax (03421) 758 85 1013</w:t>
          </w:r>
        </w:p>
      </w:tc>
      <w:tc>
        <w:tcPr>
          <w:tcW w:w="3428" w:type="dxa"/>
        </w:tcPr>
        <w:p w:rsidR="004C420F" w:rsidRDefault="004C420F" w:rsidP="00230A3E">
          <w:pPr>
            <w:pStyle w:val="Fuzeile"/>
            <w:rPr>
              <w:b/>
              <w:sz w:val="13"/>
            </w:rPr>
          </w:pPr>
        </w:p>
      </w:tc>
    </w:tr>
    <w:tr w:rsidR="004C420F" w:rsidRPr="0038436C" w:rsidTr="00230A3E">
      <w:trPr>
        <w:trHeight w:hRule="exact" w:val="113"/>
      </w:trPr>
      <w:tc>
        <w:tcPr>
          <w:tcW w:w="6345" w:type="dxa"/>
          <w:gridSpan w:val="2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</w:p>
      </w:tc>
      <w:tc>
        <w:tcPr>
          <w:tcW w:w="3428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</w:p>
      </w:tc>
      <w:tc>
        <w:tcPr>
          <w:tcW w:w="222" w:type="dxa"/>
        </w:tcPr>
        <w:p w:rsidR="004C420F" w:rsidRPr="0038436C" w:rsidRDefault="004C420F" w:rsidP="00230A3E">
          <w:pPr>
            <w:pStyle w:val="Fuzeile"/>
            <w:rPr>
              <w:b/>
              <w:sz w:val="13"/>
            </w:rPr>
          </w:pPr>
        </w:p>
      </w:tc>
    </w:tr>
  </w:tbl>
  <w:p w:rsidR="004C420F" w:rsidRDefault="004C420F" w:rsidP="004C420F">
    <w:pPr>
      <w:pStyle w:val="Fuzeile"/>
    </w:pPr>
  </w:p>
  <w:p w:rsidR="00280428" w:rsidRPr="004C420F" w:rsidRDefault="00280428" w:rsidP="004C420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0A3E" w:rsidRDefault="00230A3E">
      <w:r>
        <w:separator/>
      </w:r>
    </w:p>
  </w:footnote>
  <w:footnote w:type="continuationSeparator" w:id="0">
    <w:p w:rsidR="00230A3E" w:rsidRDefault="00230A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0428" w:rsidRDefault="00280428" w:rsidP="00280428">
    <w:pPr>
      <w:pStyle w:val="Kopfzeile"/>
    </w:pPr>
  </w:p>
  <w:p w:rsidR="00280428" w:rsidRDefault="00280428" w:rsidP="00280428">
    <w:pPr>
      <w:pStyle w:val="Kopfzeile"/>
    </w:pPr>
  </w:p>
  <w:p w:rsidR="00280428" w:rsidRDefault="00280428" w:rsidP="00280428">
    <w:pPr>
      <w:pStyle w:val="Kopfzeile"/>
    </w:pPr>
  </w:p>
  <w:p w:rsidR="00280428" w:rsidRDefault="00280428" w:rsidP="00280428">
    <w:pPr>
      <w:pStyle w:val="Kopfzeile"/>
    </w:pPr>
  </w:p>
  <w:p w:rsidR="00280428" w:rsidRPr="0038436C" w:rsidRDefault="000A0AA1" w:rsidP="00280428">
    <w:pPr>
      <w:pStyle w:val="Kopfzeile"/>
      <w:tabs>
        <w:tab w:val="left" w:pos="6237"/>
      </w:tabs>
      <w:rPr>
        <w:sz w:val="28"/>
        <w:szCs w:val="28"/>
      </w:rPr>
    </w:pPr>
    <w:r>
      <w:rPr>
        <w:noProof/>
      </w:rPr>
      <w:pict>
        <v:rect id="_x0000_s2061" style="position:absolute;margin-left:-74.6pt;margin-top:1.15pt;width:600pt;height:68.3pt;z-index:-251658240" fillcolor="#d8d8d8"/>
      </w:pict>
    </w:r>
  </w:p>
  <w:p w:rsidR="00280428" w:rsidRPr="0038436C" w:rsidRDefault="00280428" w:rsidP="00280428">
    <w:pPr>
      <w:pStyle w:val="Kopfzeile"/>
      <w:tabs>
        <w:tab w:val="left" w:pos="6237"/>
      </w:tabs>
      <w:rPr>
        <w:b/>
        <w:sz w:val="28"/>
        <w:szCs w:val="28"/>
      </w:rPr>
    </w:pPr>
    <w:r w:rsidRPr="0038436C">
      <w:rPr>
        <w:b/>
        <w:sz w:val="28"/>
        <w:szCs w:val="28"/>
      </w:rPr>
      <w:t>Pressemitteilung</w:t>
    </w:r>
    <w:r w:rsidRPr="0038436C">
      <w:rPr>
        <w:b/>
        <w:sz w:val="28"/>
        <w:szCs w:val="28"/>
      </w:rPr>
      <w:tab/>
    </w:r>
    <w:r w:rsidRPr="0038436C">
      <w:rPr>
        <w:b/>
        <w:sz w:val="28"/>
        <w:szCs w:val="28"/>
      </w:rPr>
      <w:tab/>
      <w:t>Landratsamt</w:t>
    </w:r>
  </w:p>
  <w:p w:rsidR="00280428" w:rsidRDefault="00280428" w:rsidP="00280428">
    <w:pPr>
      <w:pStyle w:val="Kopfzeile"/>
      <w:tabs>
        <w:tab w:val="left" w:pos="6237"/>
      </w:tabs>
      <w:rPr>
        <w:sz w:val="28"/>
        <w:szCs w:val="28"/>
      </w:rPr>
    </w:pPr>
  </w:p>
  <w:p w:rsidR="004C420F" w:rsidRPr="00D3467E" w:rsidRDefault="00861730" w:rsidP="004C420F">
    <w:r>
      <w:t>0</w:t>
    </w:r>
    <w:r w:rsidR="009C7B85">
      <w:t>91</w:t>
    </w:r>
    <w:r w:rsidR="008A5CD8">
      <w:t>/202</w:t>
    </w:r>
    <w:r w:rsidR="00E4785D">
      <w:t>1</w:t>
    </w:r>
    <w:r w:rsidR="008A5CD8">
      <w:t xml:space="preserve"> – </w:t>
    </w:r>
    <w:r w:rsidR="00447B42">
      <w:t>10.05</w:t>
    </w:r>
    <w:r w:rsidR="008A5CD8">
      <w:t>.202</w:t>
    </w:r>
    <w:r w:rsidR="00E4785D">
      <w:t>1</w:t>
    </w:r>
    <w:r w:rsidR="004C420F">
      <w:tab/>
    </w:r>
    <w:r w:rsidR="004C420F">
      <w:tab/>
    </w:r>
    <w:r w:rsidR="004C420F">
      <w:tab/>
    </w:r>
    <w:r w:rsidR="004C420F">
      <w:tab/>
    </w:r>
    <w:r w:rsidR="004C420F">
      <w:tab/>
    </w:r>
    <w:r w:rsidR="00D40283">
      <w:rPr>
        <w:sz w:val="24"/>
      </w:rPr>
      <w:tab/>
      <w:t xml:space="preserve">        </w:t>
    </w:r>
    <w:r w:rsidR="004C420F" w:rsidRPr="00D3467E">
      <w:rPr>
        <w:sz w:val="24"/>
      </w:rPr>
      <w:t>Der Landrat</w:t>
    </w:r>
  </w:p>
  <w:p w:rsidR="00280428" w:rsidRDefault="00960B57" w:rsidP="00280428">
    <w:pPr>
      <w:pStyle w:val="Kopfzeile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8565" cy="1200150"/>
          <wp:effectExtent l="19050" t="0" r="0" b="0"/>
          <wp:wrapNone/>
          <wp:docPr id="12" name="Bild 1" descr="Gespraechsnoti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Gespraechsnotiz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88774"/>
                  <a:stretch>
                    <a:fillRect/>
                  </a:stretch>
                </pic:blipFill>
                <pic:spPr bwMode="auto">
                  <a:xfrm>
                    <a:off x="0" y="0"/>
                    <a:ext cx="7568565" cy="1200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35E66" w:rsidRDefault="00335E6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6E1"/>
    <w:rsid w:val="00034D50"/>
    <w:rsid w:val="0005039B"/>
    <w:rsid w:val="000A0AA1"/>
    <w:rsid w:val="000A2823"/>
    <w:rsid w:val="001E083B"/>
    <w:rsid w:val="002006D9"/>
    <w:rsid w:val="00206FCF"/>
    <w:rsid w:val="00230A3E"/>
    <w:rsid w:val="00251FA9"/>
    <w:rsid w:val="00280428"/>
    <w:rsid w:val="002C36E1"/>
    <w:rsid w:val="00316CC7"/>
    <w:rsid w:val="00335E66"/>
    <w:rsid w:val="003A40F5"/>
    <w:rsid w:val="003B24FA"/>
    <w:rsid w:val="003B4BC3"/>
    <w:rsid w:val="003B7A80"/>
    <w:rsid w:val="003C3B2F"/>
    <w:rsid w:val="003F192E"/>
    <w:rsid w:val="004007C1"/>
    <w:rsid w:val="00447B42"/>
    <w:rsid w:val="00453BD5"/>
    <w:rsid w:val="004C420F"/>
    <w:rsid w:val="004E0C8A"/>
    <w:rsid w:val="00542A27"/>
    <w:rsid w:val="005E5DAB"/>
    <w:rsid w:val="006346A9"/>
    <w:rsid w:val="00641F1A"/>
    <w:rsid w:val="006B4E77"/>
    <w:rsid w:val="00714660"/>
    <w:rsid w:val="0074504D"/>
    <w:rsid w:val="007878DD"/>
    <w:rsid w:val="007C5ADA"/>
    <w:rsid w:val="00846207"/>
    <w:rsid w:val="00861730"/>
    <w:rsid w:val="00876A92"/>
    <w:rsid w:val="008A48AF"/>
    <w:rsid w:val="008A5CD8"/>
    <w:rsid w:val="008C31E6"/>
    <w:rsid w:val="008F36D7"/>
    <w:rsid w:val="00914B9B"/>
    <w:rsid w:val="00942A1D"/>
    <w:rsid w:val="00960B57"/>
    <w:rsid w:val="00970D20"/>
    <w:rsid w:val="009B76A3"/>
    <w:rsid w:val="009C023C"/>
    <w:rsid w:val="009C7B85"/>
    <w:rsid w:val="00A31F7B"/>
    <w:rsid w:val="00B4312E"/>
    <w:rsid w:val="00BD0D31"/>
    <w:rsid w:val="00C03728"/>
    <w:rsid w:val="00C06D56"/>
    <w:rsid w:val="00C25E1E"/>
    <w:rsid w:val="00C269D0"/>
    <w:rsid w:val="00CC4A2C"/>
    <w:rsid w:val="00D10B94"/>
    <w:rsid w:val="00D32796"/>
    <w:rsid w:val="00D40283"/>
    <w:rsid w:val="00D74E97"/>
    <w:rsid w:val="00D81066"/>
    <w:rsid w:val="00DB0F21"/>
    <w:rsid w:val="00E435F2"/>
    <w:rsid w:val="00E4785D"/>
    <w:rsid w:val="00FA0356"/>
    <w:rsid w:val="00FE709D"/>
    <w:rsid w:val="00FF7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2"/>
    <o:shapelayout v:ext="edit">
      <o:idmap v:ext="edit" data="1"/>
    </o:shapelayout>
  </w:shapeDefaults>
  <w:decimalSymbol w:val=","/>
  <w:listSeparator w:val=";"/>
  <w14:docId w14:val="56E4A999"/>
  <w15:docId w15:val="{104F9CF8-DE8F-4D08-B116-5910E7C6F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41F1A"/>
    <w:rPr>
      <w:rFonts w:ascii="Trebuchet MS" w:hAnsi="Trebuchet MS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641F1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641F1A"/>
    <w:pPr>
      <w:keepNext/>
      <w:spacing w:before="240" w:after="60"/>
      <w:outlineLvl w:val="1"/>
    </w:pPr>
    <w:rPr>
      <w:rFonts w:cs="Arial"/>
      <w:b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41F1A"/>
    <w:pPr>
      <w:keepNext/>
      <w:spacing w:before="240" w:after="60"/>
      <w:outlineLvl w:val="2"/>
    </w:pPr>
    <w:rPr>
      <w:rFonts w:cs="Arial"/>
      <w:b/>
      <w:bCs/>
      <w:sz w:val="24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semiHidden/>
    <w:rsid w:val="00641F1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semiHidden/>
    <w:rsid w:val="00641F1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semiHidden/>
    <w:rsid w:val="00280428"/>
    <w:rPr>
      <w:rFonts w:ascii="Trebuchet MS" w:hAnsi="Trebuchet MS"/>
      <w:szCs w:val="24"/>
    </w:rPr>
  </w:style>
  <w:style w:type="paragraph" w:customStyle="1" w:styleId="AbsenderInfosTitel">
    <w:name w:val="Absender Infos Titel"/>
    <w:basedOn w:val="Standard"/>
    <w:rsid w:val="00641F1A"/>
    <w:rPr>
      <w:b/>
      <w:sz w:val="16"/>
    </w:rPr>
  </w:style>
  <w:style w:type="paragraph" w:customStyle="1" w:styleId="AnsenderInfos">
    <w:name w:val="Ansender Infos"/>
    <w:basedOn w:val="AbsenderInfosTitel"/>
    <w:rsid w:val="00641F1A"/>
    <w:rPr>
      <w:rFonts w:cs="Meta-Bold"/>
      <w:b w:val="0"/>
      <w:bCs/>
      <w:color w:val="1A1A1A"/>
      <w:szCs w:val="28"/>
    </w:rPr>
  </w:style>
  <w:style w:type="character" w:customStyle="1" w:styleId="derLandrat">
    <w:name w:val="der Landrat"/>
    <w:basedOn w:val="Absatz-Standardschriftart"/>
    <w:rsid w:val="00641F1A"/>
    <w:rPr>
      <w:rFonts w:ascii="Trebuchet MS" w:hAnsi="Trebuchet MS"/>
      <w:b/>
      <w:sz w:val="24"/>
    </w:rPr>
  </w:style>
  <w:style w:type="character" w:customStyle="1" w:styleId="Landratsamt">
    <w:name w:val="Landratsamt"/>
    <w:basedOn w:val="Absatz-Standardschriftart"/>
    <w:rsid w:val="00641F1A"/>
    <w:rPr>
      <w:b/>
      <w:bCs/>
      <w:sz w:val="28"/>
    </w:rPr>
  </w:style>
  <w:style w:type="paragraph" w:customStyle="1" w:styleId="E-MailLink">
    <w:name w:val="E-Mail / Link"/>
    <w:basedOn w:val="AnsenderInfos"/>
    <w:rsid w:val="00641F1A"/>
    <w:rPr>
      <w:bCs w:val="0"/>
      <w:u w:val="single"/>
    </w:rPr>
  </w:style>
  <w:style w:type="character" w:customStyle="1" w:styleId="Adresse">
    <w:name w:val="Adresse"/>
    <w:basedOn w:val="Absatz-Standardschriftart"/>
    <w:rsid w:val="00641F1A"/>
    <w:rPr>
      <w:rFonts w:ascii="Trebuchet MS" w:hAnsi="Trebuchet MS"/>
      <w:sz w:val="20"/>
    </w:rPr>
  </w:style>
  <w:style w:type="paragraph" w:customStyle="1" w:styleId="Auswahlleiste">
    <w:name w:val="Auswahlleiste"/>
    <w:basedOn w:val="Standard"/>
    <w:rsid w:val="00641F1A"/>
    <w:pPr>
      <w:jc w:val="both"/>
    </w:pPr>
    <w:rPr>
      <w:b/>
      <w:bCs/>
      <w:sz w:val="19"/>
      <w:szCs w:val="20"/>
    </w:rPr>
  </w:style>
  <w:style w:type="character" w:customStyle="1" w:styleId="FuzeileZchn">
    <w:name w:val="Fußzeile Zchn"/>
    <w:basedOn w:val="Absatz-Standardschriftart"/>
    <w:link w:val="Fuzeile"/>
    <w:semiHidden/>
    <w:rsid w:val="00280428"/>
    <w:rPr>
      <w:rFonts w:ascii="Trebuchet MS" w:hAnsi="Trebuchet MS"/>
      <w:szCs w:val="24"/>
    </w:rPr>
  </w:style>
  <w:style w:type="character" w:styleId="Hyperlink">
    <w:name w:val="Hyperlink"/>
    <w:basedOn w:val="Absatz-Standardschriftart"/>
    <w:uiPriority w:val="99"/>
    <w:semiHidden/>
    <w:unhideWhenUsed/>
    <w:rsid w:val="0074504D"/>
    <w:rPr>
      <w:color w:val="0000FF"/>
      <w:u w:val="single"/>
    </w:rPr>
  </w:style>
  <w:style w:type="character" w:customStyle="1" w:styleId="berschrift1Zchn">
    <w:name w:val="Überschrift 1 Zchn"/>
    <w:basedOn w:val="Absatz-Standardschriftart"/>
    <w:link w:val="berschrift1"/>
    <w:rsid w:val="00BD0D31"/>
    <w:rPr>
      <w:rFonts w:ascii="Trebuchet MS" w:hAnsi="Trebuchet MS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4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2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zentrale%20vorlagen\Pressemitteilung.dot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826E94-10FF-451B-8FA5-CDBBE3316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Pressemitteilung.dot</Template>
  <TotalTime>0</TotalTime>
  <Pages>1</Pages>
  <Words>153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Unternehmen Empfänger GmbH</vt:lpstr>
    </vt:vector>
  </TitlesOfParts>
  <Company>PC-Ware AG</Company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Unternehmen Empfänger GmbH</dc:title>
  <dc:creator>Landratsamt Nordsachsen</dc:creator>
  <cp:lastModifiedBy>Seidler, Thomas</cp:lastModifiedBy>
  <cp:revision>33</cp:revision>
  <cp:lastPrinted>2008-07-18T07:50:00Z</cp:lastPrinted>
  <dcterms:created xsi:type="dcterms:W3CDTF">2017-10-05T08:25:00Z</dcterms:created>
  <dcterms:modified xsi:type="dcterms:W3CDTF">2021-05-10T06:06:00Z</dcterms:modified>
</cp:coreProperties>
</file>